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14C" w:rsidRDefault="00DC75E6">
      <w:pPr>
        <w:spacing w:line="620" w:lineRule="exact"/>
      </w:pPr>
      <w:r w:rsidRPr="00DC75E6">
        <w:rPr>
          <w:rFonts w:ascii="Times New Roman"/>
        </w:rPr>
        <w:pict>
          <v:line id="直线 3" o:spid="_x0000_s1027" style="position:absolute;left:0;text-align:left;z-index:251654144;mso-wrap-style:square" from="-.05pt,280.8pt" to="442.15pt,280.8pt" strokecolor="red" strokeweight="3pt"/>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2" o:spid="_x0000_s1026" type="#_x0000_t136" style="position:absolute;left:0;text-align:left;margin-left:-.1pt;margin-top:204.1pt;width:442.5pt;height:62.25pt;z-index:251653120;mso-wrap-style:square;mso-position-vertical-relative:page" fillcolor="red" strokecolor="red">
            <v:shadow color="#868686"/>
            <v:textpath style="font-family:&quot;方正小标宋简体&quot;;v-text-spacing:78650f" trim="t" string="六安市林业局文件"/>
            <w10:wrap anchory="page"/>
          </v:shape>
        </w:pict>
      </w:r>
    </w:p>
    <w:p w:rsidR="0005114C" w:rsidRDefault="0005114C">
      <w:pPr>
        <w:spacing w:line="620" w:lineRule="exact"/>
      </w:pPr>
    </w:p>
    <w:p w:rsidR="0005114C" w:rsidRDefault="0005114C">
      <w:pPr>
        <w:spacing w:line="620" w:lineRule="exact"/>
      </w:pPr>
    </w:p>
    <w:p w:rsidR="0005114C" w:rsidRDefault="0005114C">
      <w:pPr>
        <w:spacing w:line="620" w:lineRule="exact"/>
      </w:pPr>
    </w:p>
    <w:p w:rsidR="0005114C" w:rsidRDefault="0005114C">
      <w:pPr>
        <w:spacing w:line="620" w:lineRule="exact"/>
      </w:pPr>
    </w:p>
    <w:p w:rsidR="0005114C" w:rsidRDefault="0005114C">
      <w:pPr>
        <w:spacing w:line="620" w:lineRule="exact"/>
      </w:pPr>
    </w:p>
    <w:p w:rsidR="0005114C" w:rsidRDefault="0005114C">
      <w:pPr>
        <w:spacing w:line="620" w:lineRule="exact"/>
      </w:pPr>
    </w:p>
    <w:p w:rsidR="0005114C" w:rsidRDefault="0005114C">
      <w:pPr>
        <w:spacing w:line="620" w:lineRule="exact"/>
      </w:pPr>
    </w:p>
    <w:p w:rsidR="0005114C" w:rsidRDefault="00B55871">
      <w:pPr>
        <w:spacing w:line="600" w:lineRule="exact"/>
        <w:jc w:val="center"/>
        <w:rPr>
          <w:rFonts w:ascii="Times New Roman"/>
        </w:rPr>
      </w:pPr>
      <w:bookmarkStart w:id="0" w:name="文号"/>
      <w:r>
        <w:rPr>
          <w:rFonts w:ascii="Times New Roman" w:hint="eastAsia"/>
        </w:rPr>
        <w:t>六林规〔</w:t>
      </w:r>
      <w:r>
        <w:rPr>
          <w:rFonts w:ascii="Times New Roman" w:hint="eastAsia"/>
        </w:rPr>
        <w:t>2021</w:t>
      </w:r>
      <w:r>
        <w:rPr>
          <w:rFonts w:ascii="Times New Roman" w:hint="eastAsia"/>
        </w:rPr>
        <w:t>〕</w:t>
      </w:r>
      <w:r>
        <w:rPr>
          <w:rFonts w:ascii="Times New Roman" w:hint="eastAsia"/>
        </w:rPr>
        <w:t>9</w:t>
      </w:r>
      <w:r>
        <w:rPr>
          <w:rFonts w:ascii="Times New Roman" w:hint="eastAsia"/>
        </w:rPr>
        <w:t>号</w:t>
      </w:r>
      <w:bookmarkEnd w:id="0"/>
    </w:p>
    <w:p w:rsidR="0005114C" w:rsidRDefault="0005114C">
      <w:pPr>
        <w:spacing w:line="400" w:lineRule="exact"/>
      </w:pPr>
    </w:p>
    <w:p w:rsidR="0005114C" w:rsidRDefault="0005114C">
      <w:pPr>
        <w:widowControl/>
        <w:shd w:val="clear" w:color="auto" w:fill="FFFFFF"/>
        <w:spacing w:line="400" w:lineRule="exact"/>
        <w:rPr>
          <w:rFonts w:hAnsi="黑体"/>
          <w:kern w:val="0"/>
        </w:rPr>
      </w:pPr>
    </w:p>
    <w:p w:rsidR="0005114C" w:rsidRDefault="00B55871">
      <w:pPr>
        <w:widowControl/>
        <w:shd w:val="clear" w:color="auto" w:fill="FFFFFF"/>
        <w:spacing w:line="560" w:lineRule="exact"/>
        <w:jc w:val="center"/>
        <w:rPr>
          <w:rFonts w:ascii="方正小标宋简体" w:eastAsia="方正小标宋简体" w:hAnsi="黑体"/>
          <w:kern w:val="0"/>
          <w:sz w:val="44"/>
          <w:szCs w:val="44"/>
        </w:rPr>
      </w:pPr>
      <w:r>
        <w:rPr>
          <w:rFonts w:ascii="方正小标宋简体" w:eastAsia="方正小标宋简体" w:hAnsi="黑体" w:hint="eastAsia"/>
          <w:kern w:val="0"/>
          <w:sz w:val="44"/>
          <w:szCs w:val="44"/>
        </w:rPr>
        <w:t>关于申报2021年市级重点林业</w:t>
      </w:r>
    </w:p>
    <w:p w:rsidR="0005114C" w:rsidRDefault="00B55871">
      <w:pPr>
        <w:widowControl/>
        <w:shd w:val="clear" w:color="auto" w:fill="FFFFFF"/>
        <w:spacing w:line="560" w:lineRule="exact"/>
        <w:jc w:val="center"/>
        <w:rPr>
          <w:rFonts w:ascii="方正小标宋简体" w:eastAsia="方正小标宋简体" w:hAnsi="黑体"/>
          <w:kern w:val="0"/>
          <w:sz w:val="44"/>
          <w:szCs w:val="44"/>
        </w:rPr>
      </w:pPr>
      <w:r>
        <w:rPr>
          <w:rFonts w:ascii="方正小标宋简体" w:eastAsia="方正小标宋简体" w:hAnsi="黑体" w:hint="eastAsia"/>
          <w:kern w:val="0"/>
          <w:sz w:val="44"/>
          <w:szCs w:val="44"/>
        </w:rPr>
        <w:t>改革发展项目的通知</w:t>
      </w:r>
    </w:p>
    <w:p w:rsidR="0005114C" w:rsidRDefault="0005114C">
      <w:pPr>
        <w:widowControl/>
        <w:shd w:val="clear" w:color="auto" w:fill="FFFFFF"/>
        <w:spacing w:line="400" w:lineRule="exact"/>
        <w:jc w:val="center"/>
        <w:rPr>
          <w:color w:val="148600"/>
          <w:kern w:val="0"/>
          <w:sz w:val="45"/>
          <w:szCs w:val="45"/>
        </w:rPr>
      </w:pPr>
    </w:p>
    <w:p w:rsidR="0005114C" w:rsidRDefault="00B55871">
      <w:pPr>
        <w:spacing w:line="540" w:lineRule="exact"/>
      </w:pPr>
      <w:r>
        <w:t>各县区林业主管部门：</w:t>
      </w:r>
    </w:p>
    <w:p w:rsidR="0005114C" w:rsidRDefault="00B55871">
      <w:pPr>
        <w:spacing w:line="540" w:lineRule="exact"/>
        <w:ind w:firstLineChars="200" w:firstLine="640"/>
      </w:pPr>
      <w:r>
        <w:rPr>
          <w:rFonts w:hint="eastAsia"/>
        </w:rPr>
        <w:t>根据《六安市林业改革发展资金管理办法》（财农〔2018〕281号）和《六安市市级林业改革发展专项资金使用操作规程》（财农〔2019〕393号）文件精神，现将2021年市级重点林业改革发展项目的申报工作有关事项通知如下：</w:t>
      </w:r>
    </w:p>
    <w:p w:rsidR="0005114C" w:rsidRDefault="00B55871">
      <w:pPr>
        <w:spacing w:line="540" w:lineRule="exact"/>
        <w:ind w:firstLineChars="200" w:firstLine="640"/>
        <w:rPr>
          <w:rFonts w:ascii="黑体" w:eastAsia="黑体" w:hAnsi="黑体"/>
        </w:rPr>
      </w:pPr>
      <w:r>
        <w:rPr>
          <w:rFonts w:ascii="黑体" w:eastAsia="黑体" w:hAnsi="黑体" w:hint="eastAsia"/>
        </w:rPr>
        <w:t>一、项目名称</w:t>
      </w:r>
    </w:p>
    <w:p w:rsidR="0005114C" w:rsidRDefault="00B55871">
      <w:pPr>
        <w:spacing w:line="540" w:lineRule="exact"/>
        <w:ind w:firstLineChars="200" w:firstLine="640"/>
      </w:pPr>
      <w:r>
        <w:rPr>
          <w:rFonts w:hint="eastAsia"/>
        </w:rPr>
        <w:t>市级重点林业改革发展示范项目</w:t>
      </w:r>
    </w:p>
    <w:p w:rsidR="0005114C" w:rsidRDefault="00B55871">
      <w:pPr>
        <w:spacing w:line="540" w:lineRule="exact"/>
        <w:ind w:firstLineChars="200" w:firstLine="640"/>
        <w:rPr>
          <w:rFonts w:ascii="黑体" w:eastAsia="黑体" w:hAnsi="黑体"/>
        </w:rPr>
      </w:pPr>
      <w:r>
        <w:rPr>
          <w:rFonts w:ascii="黑体" w:eastAsia="黑体" w:hAnsi="黑体" w:hint="eastAsia"/>
        </w:rPr>
        <w:t>二、支持方向、申报条件及建设内容</w:t>
      </w:r>
    </w:p>
    <w:p w:rsidR="0005114C" w:rsidRDefault="00B55871">
      <w:pPr>
        <w:spacing w:line="540" w:lineRule="exact"/>
        <w:ind w:firstLineChars="150" w:firstLine="482"/>
        <w:rPr>
          <w:rFonts w:ascii="楷体_GB2312" w:eastAsia="楷体_GB2312"/>
          <w:b/>
        </w:rPr>
      </w:pPr>
      <w:r>
        <w:rPr>
          <w:rFonts w:ascii="楷体_GB2312" w:eastAsia="楷体_GB2312" w:hint="eastAsia"/>
          <w:b/>
        </w:rPr>
        <w:t>（一）油茶丰产高效示范基地建设。</w:t>
      </w:r>
    </w:p>
    <w:p w:rsidR="0005114C" w:rsidRDefault="00B55871">
      <w:pPr>
        <w:spacing w:line="540" w:lineRule="exact"/>
        <w:ind w:firstLineChars="200" w:firstLine="643"/>
      </w:pPr>
      <w:r>
        <w:rPr>
          <w:rFonts w:hint="eastAsia"/>
          <w:b/>
        </w:rPr>
        <w:t>1.申报条件：</w:t>
      </w:r>
      <w:r>
        <w:rPr>
          <w:rFonts w:hint="eastAsia"/>
        </w:rPr>
        <w:t>申报企业是市级以上林业龙头企业或林业专业</w:t>
      </w:r>
      <w:r>
        <w:rPr>
          <w:rFonts w:hint="eastAsia"/>
        </w:rPr>
        <w:lastRenderedPageBreak/>
        <w:t>合作社，单个企业油茶基地相对集中连片面积在3000亩以上，总资产规模在1500万元以上，带动当地农民就业达到50人以上，</w:t>
      </w:r>
      <w:r>
        <w:t>具有较好的产业发展潜力。</w:t>
      </w:r>
    </w:p>
    <w:p w:rsidR="0005114C" w:rsidRDefault="00B55871">
      <w:pPr>
        <w:spacing w:line="540" w:lineRule="exact"/>
        <w:ind w:firstLineChars="200" w:firstLine="643"/>
      </w:pPr>
      <w:r>
        <w:rPr>
          <w:rFonts w:hint="eastAsia"/>
          <w:b/>
        </w:rPr>
        <w:t>2.建设内容：</w:t>
      </w:r>
      <w:r>
        <w:rPr>
          <w:rFonts w:hint="eastAsia"/>
        </w:rPr>
        <w:t>营造林面积不少于2500亩，资金主要用于油茶抚育，低产低效林改造、基础设施配套建设等支出。</w:t>
      </w:r>
    </w:p>
    <w:p w:rsidR="0005114C" w:rsidRDefault="00B55871">
      <w:pPr>
        <w:spacing w:line="540" w:lineRule="exact"/>
        <w:ind w:firstLineChars="150" w:firstLine="482"/>
        <w:rPr>
          <w:rFonts w:ascii="楷体_GB2312" w:eastAsia="楷体_GB2312"/>
          <w:b/>
        </w:rPr>
      </w:pPr>
      <w:r>
        <w:rPr>
          <w:rFonts w:ascii="楷体_GB2312" w:eastAsia="楷体_GB2312" w:hint="eastAsia"/>
          <w:b/>
        </w:rPr>
        <w:t>（二）油茶加工研发及品牌建设。</w:t>
      </w:r>
    </w:p>
    <w:p w:rsidR="0005114C" w:rsidRDefault="00B55871">
      <w:pPr>
        <w:spacing w:line="540" w:lineRule="exact"/>
        <w:ind w:firstLineChars="200" w:firstLine="643"/>
      </w:pPr>
      <w:r>
        <w:rPr>
          <w:rFonts w:hint="eastAsia"/>
          <w:b/>
        </w:rPr>
        <w:t>1.申报条件：</w:t>
      </w:r>
      <w:r>
        <w:rPr>
          <w:rFonts w:hint="eastAsia"/>
        </w:rPr>
        <w:t>申报企业是市级以上林业龙头企业或林业专业合作社，改变传统的加工模式，利用现代化高科技设备加工茶油，油茶加工原料主要来源于本市，企业拥有专利或省级“著名商标”，总资产规模在2000万元以上，带动当地农民就业达到50人以上，具有较好的产业发展潜力。</w:t>
      </w:r>
    </w:p>
    <w:p w:rsidR="0005114C" w:rsidRDefault="00B55871">
      <w:pPr>
        <w:spacing w:line="540" w:lineRule="exact"/>
        <w:ind w:firstLineChars="200" w:firstLine="643"/>
      </w:pPr>
      <w:r>
        <w:rPr>
          <w:rFonts w:hint="eastAsia"/>
          <w:b/>
        </w:rPr>
        <w:t>2.建设内容：</w:t>
      </w:r>
      <w:r>
        <w:rPr>
          <w:rFonts w:hint="eastAsia"/>
        </w:rPr>
        <w:t>油茶产品深加工研发及品牌建设等支出。</w:t>
      </w:r>
    </w:p>
    <w:p w:rsidR="0005114C" w:rsidRDefault="00B55871">
      <w:pPr>
        <w:spacing w:line="540" w:lineRule="exact"/>
        <w:ind w:firstLineChars="150" w:firstLine="482"/>
        <w:rPr>
          <w:rFonts w:ascii="楷体_GB2312" w:eastAsia="楷体_GB2312"/>
          <w:b/>
        </w:rPr>
      </w:pPr>
      <w:r>
        <w:rPr>
          <w:rFonts w:ascii="楷体_GB2312" w:eastAsia="楷体_GB2312" w:hint="eastAsia"/>
          <w:b/>
        </w:rPr>
        <w:t>（三）森林旅游康养特色村建设。</w:t>
      </w:r>
    </w:p>
    <w:p w:rsidR="0005114C" w:rsidRDefault="00B55871">
      <w:pPr>
        <w:spacing w:line="540" w:lineRule="exact"/>
        <w:ind w:firstLineChars="200" w:firstLine="643"/>
      </w:pPr>
      <w:r>
        <w:rPr>
          <w:rFonts w:hint="eastAsia"/>
          <w:b/>
        </w:rPr>
        <w:t>1.申报条件：</w:t>
      </w:r>
      <w:r>
        <w:rPr>
          <w:rFonts w:hint="eastAsia"/>
        </w:rPr>
        <w:t>申报森林旅游康养特色村</w:t>
      </w:r>
      <w:r>
        <w:t>所在区域乡村绿化率</w:t>
      </w:r>
      <w:r>
        <w:rPr>
          <w:rFonts w:hint="eastAsia"/>
        </w:rPr>
        <w:t>40%以上，</w:t>
      </w:r>
      <w:r>
        <w:t>森林旅游资源丰富，交通便捷，林业产业发展基础较好，能</w:t>
      </w:r>
      <w:r>
        <w:rPr>
          <w:rFonts w:hint="eastAsia"/>
        </w:rPr>
        <w:t>带动较多当地农民就业，在乡村振兴中发挥示范带动作用。</w:t>
      </w:r>
    </w:p>
    <w:p w:rsidR="0005114C" w:rsidRDefault="00B55871">
      <w:pPr>
        <w:spacing w:line="540" w:lineRule="exact"/>
        <w:ind w:firstLineChars="200" w:firstLine="643"/>
      </w:pPr>
      <w:r>
        <w:rPr>
          <w:rFonts w:hint="eastAsia"/>
          <w:b/>
        </w:rPr>
        <w:t>2.建设内容：</w:t>
      </w:r>
      <w:r>
        <w:rPr>
          <w:rFonts w:hint="eastAsia"/>
        </w:rPr>
        <w:t>打造森林旅游康养特色村庄，资金主要用于森林旅游康养基础设施、造林绿化、森林质量提升、森林生态文化品牌建设等支出</w:t>
      </w:r>
      <w:r>
        <w:t>。</w:t>
      </w:r>
    </w:p>
    <w:p w:rsidR="0005114C" w:rsidRDefault="00B55871">
      <w:pPr>
        <w:spacing w:line="540" w:lineRule="exact"/>
        <w:ind w:firstLineChars="150" w:firstLine="482"/>
        <w:rPr>
          <w:rFonts w:ascii="楷体_GB2312" w:eastAsia="楷体_GB2312"/>
          <w:b/>
        </w:rPr>
      </w:pPr>
      <w:r>
        <w:rPr>
          <w:rFonts w:ascii="楷体_GB2312" w:eastAsia="楷体_GB2312" w:hint="eastAsia"/>
          <w:b/>
        </w:rPr>
        <w:t>（四）林下生态平衡种植示范基地建设。</w:t>
      </w:r>
    </w:p>
    <w:p w:rsidR="0005114C" w:rsidRDefault="00B55871">
      <w:pPr>
        <w:spacing w:line="540" w:lineRule="exact"/>
        <w:ind w:firstLineChars="200" w:firstLine="643"/>
      </w:pPr>
      <w:r>
        <w:rPr>
          <w:rFonts w:hint="eastAsia"/>
          <w:b/>
        </w:rPr>
        <w:t>1.申报条件：</w:t>
      </w:r>
      <w:r>
        <w:rPr>
          <w:rFonts w:hint="eastAsia"/>
        </w:rPr>
        <w:t xml:space="preserve">申报企业是市级以上林业龙头企业或林业专业合作社，带动当地农民就业达到50人以上，优先支持西山药库功能区林下生态平衡种植示范基地。 </w:t>
      </w:r>
    </w:p>
    <w:p w:rsidR="0005114C" w:rsidRDefault="00B55871">
      <w:pPr>
        <w:spacing w:line="540" w:lineRule="exact"/>
        <w:ind w:firstLineChars="200" w:firstLine="643"/>
      </w:pPr>
      <w:r>
        <w:rPr>
          <w:rFonts w:hint="eastAsia"/>
          <w:b/>
        </w:rPr>
        <w:t>2.建设内容：</w:t>
      </w:r>
      <w:r>
        <w:rPr>
          <w:rFonts w:hint="eastAsia"/>
        </w:rPr>
        <w:t>林下石斛仿野生种植面积不少于100亩，其他</w:t>
      </w:r>
      <w:r>
        <w:rPr>
          <w:rFonts w:hint="eastAsia"/>
        </w:rPr>
        <w:lastRenderedPageBreak/>
        <w:t>林下种植类相对集中连片面积不少于1000亩，资金主要用于林下种植技术推广、种苗采购、基础设施配套建设等支出。</w:t>
      </w:r>
    </w:p>
    <w:p w:rsidR="0005114C" w:rsidRDefault="00B55871">
      <w:pPr>
        <w:spacing w:line="540" w:lineRule="exact"/>
        <w:ind w:firstLineChars="150" w:firstLine="482"/>
        <w:rPr>
          <w:rFonts w:ascii="楷体_GB2312" w:eastAsia="楷体_GB2312"/>
          <w:b/>
        </w:rPr>
      </w:pPr>
      <w:r>
        <w:rPr>
          <w:rFonts w:ascii="楷体_GB2312" w:eastAsia="楷体_GB2312" w:hint="eastAsia"/>
          <w:b/>
        </w:rPr>
        <w:t>（五）竹产业优化转型升级建设。</w:t>
      </w:r>
    </w:p>
    <w:p w:rsidR="0005114C" w:rsidRDefault="00B55871">
      <w:pPr>
        <w:spacing w:line="540" w:lineRule="exact"/>
        <w:ind w:firstLineChars="200" w:firstLine="643"/>
      </w:pPr>
      <w:r>
        <w:rPr>
          <w:rFonts w:hint="eastAsia"/>
          <w:b/>
        </w:rPr>
        <w:t>1.申报条件：</w:t>
      </w:r>
      <w:r>
        <w:rPr>
          <w:rFonts w:hint="eastAsia"/>
        </w:rPr>
        <w:t>申报企业是市级以上林业龙头企业或林业专业合作社，总资产规模在2000万元以上，带动当地农民就业达到50人以上，</w:t>
      </w:r>
      <w:r>
        <w:t>具有较好的产业发展潜力。</w:t>
      </w:r>
    </w:p>
    <w:p w:rsidR="0005114C" w:rsidRDefault="00B55871">
      <w:pPr>
        <w:spacing w:line="540" w:lineRule="exact"/>
        <w:ind w:firstLineChars="200" w:firstLine="643"/>
      </w:pPr>
      <w:r>
        <w:rPr>
          <w:rFonts w:hint="eastAsia"/>
          <w:b/>
        </w:rPr>
        <w:t>2.建设内容（任选一项建设内容）：</w:t>
      </w:r>
      <w:r>
        <w:rPr>
          <w:rFonts w:hint="eastAsia"/>
        </w:rPr>
        <w:t>一是竹林示范基地1000亩；二是竹笋两用林基地500亩；三是充分利用竹林发展林下种植500亩；四是传统竹加工制造业优化转型升级后经济效益有明显提升，年产值达到2000万以上。资金主要用于竹林示范基地、竹笋两用林基地及林下种植基地建设，竹加工技术改造、设备更新升级、基础设施配套建设等支出。</w:t>
      </w:r>
    </w:p>
    <w:p w:rsidR="0005114C" w:rsidRDefault="00B55871">
      <w:pPr>
        <w:spacing w:line="540" w:lineRule="exact"/>
        <w:ind w:firstLineChars="200" w:firstLine="640"/>
        <w:rPr>
          <w:rFonts w:ascii="黑体" w:eastAsia="黑体" w:hAnsi="黑体"/>
        </w:rPr>
      </w:pPr>
      <w:r>
        <w:rPr>
          <w:rFonts w:ascii="黑体" w:eastAsia="黑体" w:hAnsi="黑体"/>
        </w:rPr>
        <w:t>三、申报资金</w:t>
      </w:r>
    </w:p>
    <w:p w:rsidR="0005114C" w:rsidRDefault="00B55871">
      <w:pPr>
        <w:spacing w:line="540" w:lineRule="exact"/>
        <w:ind w:firstLineChars="200" w:firstLine="640"/>
      </w:pPr>
      <w:r>
        <w:rPr>
          <w:rFonts w:hint="eastAsia"/>
        </w:rPr>
        <w:t>单个示范项目申报市级财政补助资金100万元。</w:t>
      </w:r>
    </w:p>
    <w:p w:rsidR="0005114C" w:rsidRDefault="00B55871">
      <w:pPr>
        <w:spacing w:line="540" w:lineRule="exact"/>
        <w:ind w:firstLineChars="200" w:firstLine="640"/>
        <w:rPr>
          <w:rFonts w:ascii="黑体" w:eastAsia="黑体" w:hAnsi="黑体"/>
        </w:rPr>
      </w:pPr>
      <w:r>
        <w:rPr>
          <w:rFonts w:ascii="黑体" w:eastAsia="黑体" w:hAnsi="黑体"/>
        </w:rPr>
        <w:t>四、申报材料</w:t>
      </w:r>
    </w:p>
    <w:p w:rsidR="0005114C" w:rsidRDefault="00B55871">
      <w:pPr>
        <w:spacing w:line="540" w:lineRule="exact"/>
        <w:ind w:firstLineChars="150" w:firstLine="482"/>
      </w:pPr>
      <w:r>
        <w:rPr>
          <w:rFonts w:ascii="楷体_GB2312" w:eastAsia="楷体_GB2312"/>
          <w:b/>
        </w:rPr>
        <w:t>（一）</w:t>
      </w:r>
      <w:r>
        <w:t>县区林业</w:t>
      </w:r>
      <w:r>
        <w:rPr>
          <w:rFonts w:hint="eastAsia"/>
        </w:rPr>
        <w:t>主管部门项目申报文件。</w:t>
      </w:r>
    </w:p>
    <w:p w:rsidR="0005114C" w:rsidRDefault="00B55871">
      <w:pPr>
        <w:spacing w:line="540" w:lineRule="exact"/>
        <w:ind w:firstLineChars="150" w:firstLine="482"/>
      </w:pPr>
      <w:r>
        <w:rPr>
          <w:rFonts w:ascii="楷体_GB2312" w:eastAsia="楷体_GB2312" w:hint="eastAsia"/>
          <w:b/>
        </w:rPr>
        <w:t>（二）</w:t>
      </w:r>
      <w:r>
        <w:rPr>
          <w:rFonts w:hint="eastAsia"/>
        </w:rPr>
        <w:t>编制市级林业改革发展资金项目申报标准文本。填报项目资金申报表，主要内容包括：项目名称、建设单位名称、建设地点、建设规模和内容、项目总投资、申请项目资金等。</w:t>
      </w:r>
    </w:p>
    <w:p w:rsidR="0005114C" w:rsidRDefault="00B55871">
      <w:pPr>
        <w:spacing w:line="540" w:lineRule="exact"/>
        <w:ind w:firstLineChars="150" w:firstLine="482"/>
      </w:pPr>
      <w:r>
        <w:rPr>
          <w:rFonts w:ascii="楷体_GB2312" w:eastAsia="楷体_GB2312" w:hint="eastAsia"/>
          <w:b/>
        </w:rPr>
        <w:t>（三）</w:t>
      </w:r>
      <w:r>
        <w:rPr>
          <w:rFonts w:hint="eastAsia"/>
        </w:rPr>
        <w:t>提供2020年度企业审计报告（森林旅游康养特色村建设除外）。</w:t>
      </w:r>
    </w:p>
    <w:p w:rsidR="0005114C" w:rsidRDefault="00B55871">
      <w:pPr>
        <w:spacing w:line="540" w:lineRule="exact"/>
        <w:ind w:firstLineChars="150" w:firstLine="482"/>
      </w:pPr>
      <w:r>
        <w:rPr>
          <w:rFonts w:ascii="楷体_GB2312" w:eastAsia="楷体_GB2312" w:hint="eastAsia"/>
          <w:b/>
        </w:rPr>
        <w:t>（四）</w:t>
      </w:r>
      <w:r>
        <w:rPr>
          <w:rFonts w:hint="eastAsia"/>
        </w:rPr>
        <w:t>提供由当地乡镇（村）出具的带动就业情况材料。</w:t>
      </w:r>
    </w:p>
    <w:p w:rsidR="0005114C" w:rsidRDefault="00B55871">
      <w:pPr>
        <w:spacing w:line="540" w:lineRule="exact"/>
        <w:ind w:firstLineChars="200" w:firstLine="640"/>
        <w:rPr>
          <w:rFonts w:ascii="黑体" w:eastAsia="黑体" w:hAnsi="黑体"/>
        </w:rPr>
      </w:pPr>
      <w:r>
        <w:rPr>
          <w:rFonts w:ascii="黑体" w:eastAsia="黑体" w:hAnsi="黑体" w:hint="eastAsia"/>
        </w:rPr>
        <w:t>五、申报程序</w:t>
      </w:r>
    </w:p>
    <w:p w:rsidR="0005114C" w:rsidRDefault="00B55871">
      <w:pPr>
        <w:spacing w:line="540" w:lineRule="exact"/>
        <w:ind w:firstLineChars="150" w:firstLine="482"/>
      </w:pPr>
      <w:r>
        <w:rPr>
          <w:rFonts w:ascii="楷体_GB2312" w:eastAsia="楷体_GB2312" w:hint="eastAsia"/>
          <w:b/>
        </w:rPr>
        <w:t>（一）</w:t>
      </w:r>
      <w:r>
        <w:rPr>
          <w:rFonts w:hint="eastAsia"/>
        </w:rPr>
        <w:t>项目建设单位向当地林业主管部门提出申请，并提交</w:t>
      </w:r>
      <w:r w:rsidR="00DC75E6">
        <w:lastRenderedPageBreak/>
        <w:pict>
          <v:rect id="KGD_6079426B$01$29$00013" o:spid="_x0000_s1038" alt="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" style="position:absolute;left:0;text-align:left;margin-left:-89.4pt;margin-top:-80.7pt;width:5pt;height:5pt;z-index:251663360;visibility:hidden;mso-position-horizontal-relative:text;mso-position-vertical-relative:text;v-text-anchor:top"/>
        </w:pict>
      </w:r>
      <w:r w:rsidR="00DC75E6">
        <w:pict>
          <v:rect id="KGD_6079426B$01$29$00012" o:spid="_x0000_s1037" alt="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" style="position:absolute;left:0;text-align:left;margin-left:-89.4pt;margin-top:-80.7pt;width:5pt;height:5pt;z-index:251662336;visibility:hidden;mso-position-horizontal-relative:text;mso-position-vertical-relative:text;v-text-anchor:top"/>
        </w:pict>
      </w:r>
      <w:r w:rsidR="00DC75E6">
        <w:pict>
          <v:rect id="KGD_6079426B$01$29$00011" o:spid="_x0000_s1036" alt="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" style="position:absolute;left:0;text-align:left;margin-left:-89.4pt;margin-top:-80.7pt;width:5pt;height:5pt;z-index:251661312;visibility:hidden;mso-position-horizontal-relative:text;mso-position-vertical-relative:text;v-text-anchor:top"/>
        </w:pict>
      </w:r>
      <w:r w:rsidR="00DC75E6">
        <w:pict>
          <v:rect id="KGD_KG_Seal_14" o:spid="_x0000_s1035" alt="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" style="position:absolute;left:0;text-align:left;margin-left:-89.4pt;margin-top:-80.7pt;width:5pt;height:5pt;z-index:251660288;visibility:hidden;mso-position-horizontal-relative:text;mso-position-vertical-relative:text;v-text-anchor:top"/>
        </w:pict>
      </w:r>
      <w:r w:rsidR="00DC75E6">
        <w:pict>
          <v:rect id="KGD_KG_Seal_13" o:spid="_x0000_s1034" alt="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" style="position:absolute;left:0;text-align:left;margin-left:-89.4pt;margin-top:-80.7pt;width:5pt;height:5pt;z-index:251659264;visibility:hidden;mso-position-horizontal-relative:text;mso-position-vertical-relative:text;v-text-anchor:top"/>
        </w:pict>
      </w:r>
      <w:r w:rsidR="00DC75E6">
        <w:pict>
          <v:rect id="KGD_KG_Seal_12" o:spid="_x0000_s1033" alt="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" style="position:absolute;left:0;text-align:left;margin-left:-89.4pt;margin-top:-80.7pt;width:5pt;height:5pt;z-index:251658240;visibility:hidden;mso-position-horizontal-relative:text;mso-position-vertical-relative:text;v-text-anchor:top"/>
        </w:pict>
      </w:r>
      <w:r w:rsidR="00DC75E6">
        <w:pict>
          <v:rect id="KGD_KG_Seal_11" o:spid="_x0000_s1032" alt="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" style="position:absolute;left:0;text-align:left;margin-left:-89.4pt;margin-top:-80.7pt;width:5pt;height:5pt;z-index:251657216;visibility:hidden;mso-position-horizontal-relative:text;mso-position-vertical-relative:text;v-text-anchor:top"/>
        </w:pict>
      </w:r>
      <w:r w:rsidR="00DC75E6">
        <w:pict>
          <v:rect id="KGD_Gobal1" o:spid="_x0000_s1031" alt="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" style="position:absolute;left:0;text-align:left;margin-left:-89.4pt;margin-top:-80.7pt;width:5pt;height:5pt;z-index:251656192;visibility:hidden;mso-position-horizontal-relative:text;mso-position-vertical-relative:text;v-text-anchor:top"/>
        </w:pict>
      </w:r>
      <w:r>
        <w:rPr>
          <w:rFonts w:hint="eastAsia"/>
        </w:rPr>
        <w:t>相关材料。市直林业企业直接向市林业局提交申报材料。</w:t>
      </w:r>
    </w:p>
    <w:p w:rsidR="0005114C" w:rsidRDefault="00B55871">
      <w:pPr>
        <w:spacing w:line="540" w:lineRule="exact"/>
        <w:ind w:firstLineChars="150" w:firstLine="482"/>
      </w:pPr>
      <w:r>
        <w:rPr>
          <w:rFonts w:ascii="楷体_GB2312" w:eastAsia="楷体_GB2312" w:hint="eastAsia"/>
          <w:b/>
        </w:rPr>
        <w:t>（二）</w:t>
      </w:r>
      <w:r>
        <w:rPr>
          <w:rFonts w:hint="eastAsia"/>
        </w:rPr>
        <w:t>各县区林业主管部门对企业申报材料进行初审后，向市林业局提出项目申报意见。</w:t>
      </w:r>
    </w:p>
    <w:p w:rsidR="0005114C" w:rsidRDefault="00B55871">
      <w:pPr>
        <w:spacing w:line="540" w:lineRule="exact"/>
        <w:ind w:firstLineChars="150" w:firstLine="482"/>
      </w:pPr>
      <w:r>
        <w:rPr>
          <w:rFonts w:ascii="楷体_GB2312" w:eastAsia="楷体_GB2312" w:hint="eastAsia"/>
          <w:b/>
        </w:rPr>
        <w:t>（三）</w:t>
      </w:r>
      <w:r>
        <w:rPr>
          <w:rFonts w:hint="eastAsia"/>
        </w:rPr>
        <w:t>市林业局根据县区林业主管部门提出的项目申报意见对项目申报材料进行审核，由局规划财务科牵头组织第三方机构对实施主体进行实地核查并出具核查报告，依据核查报告报请局党组审定并公示。</w:t>
      </w:r>
    </w:p>
    <w:p w:rsidR="0005114C" w:rsidRDefault="00B55871">
      <w:pPr>
        <w:spacing w:line="540" w:lineRule="exact"/>
        <w:ind w:firstLineChars="200" w:firstLine="640"/>
        <w:rPr>
          <w:rFonts w:ascii="黑体" w:eastAsia="黑体" w:hAnsi="黑体"/>
        </w:rPr>
      </w:pPr>
      <w:r>
        <w:rPr>
          <w:rFonts w:ascii="黑体" w:eastAsia="黑体" w:hAnsi="黑体" w:hint="eastAsia"/>
        </w:rPr>
        <w:t>六、申报要求</w:t>
      </w:r>
    </w:p>
    <w:p w:rsidR="0005114C" w:rsidRDefault="00B55871">
      <w:pPr>
        <w:spacing w:line="540" w:lineRule="exact"/>
        <w:ind w:firstLineChars="150" w:firstLine="482"/>
      </w:pPr>
      <w:r>
        <w:rPr>
          <w:rFonts w:ascii="楷体_GB2312" w:eastAsia="楷体_GB2312" w:hint="eastAsia"/>
          <w:b/>
        </w:rPr>
        <w:t>（一）</w:t>
      </w:r>
      <w:r>
        <w:rPr>
          <w:rFonts w:hint="eastAsia"/>
        </w:rPr>
        <w:t>各县区林业主管部门要按照公开、公正、透明的原则，认真履行审核责任，择优推荐本地规模效益好、带动示范作用强的项目，确保项目申报材料的真实、完整、规范。</w:t>
      </w:r>
    </w:p>
    <w:p w:rsidR="0005114C" w:rsidRDefault="00B55871">
      <w:pPr>
        <w:spacing w:line="540" w:lineRule="exact"/>
        <w:ind w:firstLineChars="150" w:firstLine="482"/>
      </w:pPr>
      <w:r>
        <w:rPr>
          <w:rFonts w:ascii="楷体_GB2312" w:eastAsia="楷体_GB2312" w:hint="eastAsia"/>
          <w:b/>
        </w:rPr>
        <w:t>（二）</w:t>
      </w:r>
      <w:r>
        <w:rPr>
          <w:rFonts w:hint="eastAsia"/>
        </w:rPr>
        <w:t>各县区林业主管部门结合林长制改革示范区先行区创建，申报项目原则上不超过1个，申报项目应在市级林业改革发展专项资金项目库中，申报时间截止2021年4月 23日，逾期不报视为放弃。</w:t>
      </w:r>
    </w:p>
    <w:p w:rsidR="0005114C" w:rsidRDefault="00B55871">
      <w:pPr>
        <w:spacing w:line="540" w:lineRule="exact"/>
        <w:ind w:firstLineChars="150" w:firstLine="482"/>
      </w:pPr>
      <w:r>
        <w:rPr>
          <w:rFonts w:ascii="楷体_GB2312" w:eastAsia="楷体_GB2312" w:hint="eastAsia"/>
          <w:b/>
        </w:rPr>
        <w:t>（三）</w:t>
      </w:r>
      <w:r>
        <w:rPr>
          <w:rFonts w:hint="eastAsia"/>
        </w:rPr>
        <w:t>各县区林业主管部门项目申报文件和项目申报文本一式两份报送到市林业局规划财务科，并附电子版。</w:t>
      </w:r>
    </w:p>
    <w:p w:rsidR="0005114C" w:rsidRDefault="00B55871">
      <w:pPr>
        <w:spacing w:line="540" w:lineRule="exact"/>
        <w:ind w:firstLineChars="200" w:firstLine="640"/>
      </w:pPr>
      <w:r>
        <w:rPr>
          <w:rFonts w:hint="eastAsia"/>
        </w:rPr>
        <w:t>联系人：黄钰，联系电话：0564-3378632，</w:t>
      </w:r>
    </w:p>
    <w:p w:rsidR="0005114C" w:rsidRDefault="00B55871">
      <w:pPr>
        <w:spacing w:line="540" w:lineRule="exact"/>
        <w:ind w:firstLineChars="200" w:firstLine="640"/>
      </w:pPr>
      <w:r>
        <w:rPr>
          <w:rFonts w:hint="eastAsia"/>
        </w:rPr>
        <w:t>邮箱：</w:t>
      </w:r>
      <w:hyperlink r:id="rId6" w:history="1">
        <w:r>
          <w:rPr>
            <w:rStyle w:val="a7"/>
            <w:rFonts w:hint="eastAsia"/>
            <w:color w:val="auto"/>
            <w:u w:val="none"/>
          </w:rPr>
          <w:t>787743055@</w:t>
        </w:r>
        <w:r>
          <w:rPr>
            <w:rStyle w:val="a7"/>
            <w:color w:val="auto"/>
            <w:u w:val="none"/>
          </w:rPr>
          <w:t>qq.com</w:t>
        </w:r>
      </w:hyperlink>
      <w:r>
        <w:rPr>
          <w:rFonts w:hint="eastAsia"/>
        </w:rPr>
        <w:t>。</w:t>
      </w:r>
    </w:p>
    <w:p w:rsidR="0005114C" w:rsidRDefault="00B55871">
      <w:pPr>
        <w:spacing w:line="560" w:lineRule="exact"/>
      </w:pPr>
      <w:r>
        <w:t xml:space="preserve"> </w:t>
      </w:r>
      <w:r>
        <w:rPr>
          <w:rFonts w:hint="eastAsia"/>
        </w:rPr>
        <w:t xml:space="preserve">  </w:t>
      </w:r>
      <w:r>
        <w:rPr>
          <w:rFonts w:hint="eastAsia"/>
          <w:b/>
        </w:rPr>
        <w:t xml:space="preserve"> </w:t>
      </w:r>
      <w:r>
        <w:rPr>
          <w:b/>
        </w:rPr>
        <w:t>附件：</w:t>
      </w:r>
      <w:r>
        <w:rPr>
          <w:rFonts w:hint="eastAsia"/>
        </w:rPr>
        <w:t>市级林业改革发展资金项目申报标准文本</w:t>
      </w:r>
      <w:r>
        <w:t xml:space="preserve">                </w:t>
      </w:r>
      <w:r>
        <w:rPr>
          <w:rFonts w:hint="eastAsia"/>
        </w:rPr>
        <w:t xml:space="preserve">      </w:t>
      </w:r>
      <w:r>
        <w:t xml:space="preserve">  </w:t>
      </w:r>
    </w:p>
    <w:p w:rsidR="0005114C" w:rsidRDefault="0005114C">
      <w:pPr>
        <w:spacing w:line="560" w:lineRule="exact"/>
      </w:pPr>
    </w:p>
    <w:p w:rsidR="0005114C" w:rsidRDefault="0005114C">
      <w:pPr>
        <w:spacing w:line="560" w:lineRule="exact"/>
      </w:pPr>
    </w:p>
    <w:p w:rsidR="0005114C" w:rsidRDefault="00DC75E6">
      <w:pPr>
        <w:spacing w:line="560" w:lineRule="exact"/>
        <w:ind w:firstLineChars="50" w:firstLine="160"/>
      </w:pPr>
      <w:r>
        <w:pict>
          <v:rect id="KG_Shd_4" o:spid="_x0000_s1030" style="position:absolute;left:0;text-align:left;margin-left:-297.65pt;margin-top:-420.95pt;width:1190.6pt;height:1683.8pt;z-index:251668480;visibility:visible;v-text-anchor:top" strokecolor="white">
            <v:fill opacity="0"/>
            <v:stroke opacity="0"/>
          </v:rect>
        </w:pict>
      </w:r>
      <w:r w:rsidR="00E95AB7">
        <w:rPr>
          <w:noProof/>
        </w:rPr>
        <w:drawing>
          <wp:anchor distT="0" distB="0" distL="114300" distR="114300" simplePos="0" relativeHeight="251667456" behindDoc="0" locked="1" layoutInCell="1" allowOverlap="1">
            <wp:simplePos x="0" y="0"/>
            <wp:positionH relativeFrom="column">
              <wp:posOffset>3422650</wp:posOffset>
            </wp:positionH>
            <wp:positionV relativeFrom="paragraph">
              <wp:posOffset>-679450</wp:posOffset>
            </wp:positionV>
            <wp:extent cx="1573530" cy="1592580"/>
            <wp:effectExtent l="19050" t="0" r="7620" b="0"/>
            <wp:wrapNone/>
            <wp:docPr id="3" name="KG_6079426B$01$29$0001$N$0004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73530" cy="1592580"/>
                    </a:xfrm>
                    <a:prstGeom prst="rect">
                      <a:avLst/>
                    </a:prstGeom>
                  </pic:spPr>
                </pic:pic>
              </a:graphicData>
            </a:graphic>
          </wp:anchor>
        </w:drawing>
      </w:r>
    </w:p>
    <w:p w:rsidR="0005114C" w:rsidRDefault="00B55871">
      <w:pPr>
        <w:spacing w:line="560" w:lineRule="exact"/>
        <w:ind w:firstLineChars="1700" w:firstLine="5440"/>
      </w:pPr>
      <w:r>
        <w:t>20</w:t>
      </w:r>
      <w:r>
        <w:rPr>
          <w:rFonts w:hint="eastAsia"/>
        </w:rPr>
        <w:t>21</w:t>
      </w:r>
      <w:r>
        <w:t>年</w:t>
      </w:r>
      <w:r>
        <w:rPr>
          <w:rFonts w:hint="eastAsia"/>
        </w:rPr>
        <w:t>4</w:t>
      </w:r>
      <w:r>
        <w:t>月</w:t>
      </w:r>
      <w:r>
        <w:rPr>
          <w:rFonts w:hint="eastAsia"/>
        </w:rPr>
        <w:t>16日</w:t>
      </w:r>
    </w:p>
    <w:sectPr w:rsidR="0005114C" w:rsidSect="0005114C">
      <w:footerReference w:type="even" r:id="rId8"/>
      <w:footerReference w:type="default" r:id="rId9"/>
      <w:pgSz w:w="11906" w:h="16838"/>
      <w:pgMar w:top="1814" w:right="1474" w:bottom="1588" w:left="1588" w:header="851" w:footer="102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14C" w:rsidRDefault="00B55871">
      <w:r>
        <w:separator/>
      </w:r>
    </w:p>
  </w:endnote>
  <w:endnote w:type="continuationSeparator" w:id="1">
    <w:p w:rsidR="0005114C" w:rsidRDefault="00B55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14C" w:rsidRDefault="00B55871">
    <w:pPr>
      <w:pStyle w:val="a3"/>
      <w:framePr w:wrap="around" w:vAnchor="text" w:hAnchor="margin" w:xAlign="outside" w:y="1"/>
      <w:rPr>
        <w:rStyle w:val="a6"/>
        <w:sz w:val="28"/>
        <w:szCs w:val="28"/>
      </w:rPr>
    </w:pPr>
    <w:r>
      <w:rPr>
        <w:rStyle w:val="a6"/>
        <w:rFonts w:hint="eastAsia"/>
        <w:sz w:val="28"/>
        <w:szCs w:val="28"/>
      </w:rPr>
      <w:t>-</w:t>
    </w:r>
    <w:r w:rsidR="00DC75E6">
      <w:rPr>
        <w:rStyle w:val="a6"/>
        <w:sz w:val="28"/>
        <w:szCs w:val="28"/>
      </w:rPr>
      <w:fldChar w:fldCharType="begin"/>
    </w:r>
    <w:r>
      <w:rPr>
        <w:rStyle w:val="a6"/>
        <w:sz w:val="28"/>
        <w:szCs w:val="28"/>
      </w:rPr>
      <w:instrText xml:space="preserve">PAGE  </w:instrText>
    </w:r>
    <w:r w:rsidR="00DC75E6">
      <w:rPr>
        <w:rStyle w:val="a6"/>
        <w:sz w:val="28"/>
        <w:szCs w:val="28"/>
      </w:rPr>
      <w:fldChar w:fldCharType="separate"/>
    </w:r>
    <w:r>
      <w:rPr>
        <w:rStyle w:val="a6"/>
        <w:sz w:val="28"/>
        <w:szCs w:val="28"/>
      </w:rPr>
      <w:t>2</w:t>
    </w:r>
    <w:r w:rsidR="00DC75E6">
      <w:rPr>
        <w:rStyle w:val="a6"/>
        <w:sz w:val="28"/>
        <w:szCs w:val="28"/>
      </w:rPr>
      <w:fldChar w:fldCharType="end"/>
    </w:r>
    <w:r>
      <w:rPr>
        <w:rStyle w:val="a6"/>
        <w:rFonts w:hint="eastAsia"/>
        <w:sz w:val="28"/>
        <w:szCs w:val="28"/>
      </w:rPr>
      <w:t>-</w:t>
    </w:r>
  </w:p>
  <w:p w:rsidR="0005114C" w:rsidRDefault="0005114C">
    <w:pPr>
      <w:pStyle w:val="a3"/>
      <w:ind w:right="360" w:firstLine="360"/>
      <w:rPr>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14C" w:rsidRDefault="00B55871">
    <w:pPr>
      <w:pStyle w:val="a3"/>
      <w:jc w:val="right"/>
      <w:rPr>
        <w:sz w:val="28"/>
        <w:szCs w:val="28"/>
      </w:rPr>
    </w:pPr>
    <w:r>
      <w:rPr>
        <w:rStyle w:val="a6"/>
        <w:rFonts w:hint="eastAsia"/>
        <w:sz w:val="28"/>
        <w:szCs w:val="28"/>
      </w:rPr>
      <w:t>-</w:t>
    </w:r>
    <w:r w:rsidR="00DC75E6">
      <w:rPr>
        <w:rStyle w:val="a6"/>
        <w:sz w:val="28"/>
        <w:szCs w:val="28"/>
      </w:rPr>
      <w:fldChar w:fldCharType="begin"/>
    </w:r>
    <w:r>
      <w:rPr>
        <w:rStyle w:val="a6"/>
        <w:sz w:val="28"/>
        <w:szCs w:val="28"/>
      </w:rPr>
      <w:instrText xml:space="preserve"> PAGE </w:instrText>
    </w:r>
    <w:r w:rsidR="00DC75E6">
      <w:rPr>
        <w:rStyle w:val="a6"/>
        <w:sz w:val="28"/>
        <w:szCs w:val="28"/>
      </w:rPr>
      <w:fldChar w:fldCharType="separate"/>
    </w:r>
    <w:r w:rsidR="00E95AB7">
      <w:rPr>
        <w:rStyle w:val="a6"/>
        <w:noProof/>
        <w:sz w:val="28"/>
        <w:szCs w:val="28"/>
      </w:rPr>
      <w:t>4</w:t>
    </w:r>
    <w:r w:rsidR="00DC75E6">
      <w:rPr>
        <w:rStyle w:val="a6"/>
        <w:sz w:val="28"/>
        <w:szCs w:val="28"/>
      </w:rPr>
      <w:fldChar w:fldCharType="end"/>
    </w:r>
    <w:r>
      <w:rPr>
        <w:rStyle w:val="a6"/>
        <w:rFonts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14C" w:rsidRDefault="00B55871">
      <w:r>
        <w:separator/>
      </w:r>
    </w:p>
  </w:footnote>
  <w:footnote w:type="continuationSeparator" w:id="1">
    <w:p w:rsidR="0005114C" w:rsidRDefault="00B558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revisionView w:markup="0"/>
  <w:documentProtection w:edit="forms" w:enforcement="1" w:cryptProviderType="rsaFull" w:cryptAlgorithmClass="hash" w:cryptAlgorithmType="typeAny" w:cryptAlgorithmSid="4" w:cryptSpinCount="50000" w:hash="eYZWrBvdYiIl2KH+472+64BtDCw=" w:salt="nkhDrHJpxtLaYCg7Va+6RQ=="/>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ocumentID" w:val="{08D826EE-0D88-4ACA-829A-710EB16A931F}"/>
    <w:docVar w:name="DocumentName" w:val="_iw21b_16155139"/>
  </w:docVars>
  <w:rsids>
    <w:rsidRoot w:val="00AA3124"/>
    <w:rsid w:val="0005114C"/>
    <w:rsid w:val="000A6495"/>
    <w:rsid w:val="00202E49"/>
    <w:rsid w:val="002B1DE6"/>
    <w:rsid w:val="003C2A04"/>
    <w:rsid w:val="003F02F3"/>
    <w:rsid w:val="004316ED"/>
    <w:rsid w:val="004708F3"/>
    <w:rsid w:val="00511332"/>
    <w:rsid w:val="00580270"/>
    <w:rsid w:val="006F723D"/>
    <w:rsid w:val="007E3B7B"/>
    <w:rsid w:val="00887AEA"/>
    <w:rsid w:val="008A5288"/>
    <w:rsid w:val="008F7916"/>
    <w:rsid w:val="00940403"/>
    <w:rsid w:val="009F18B7"/>
    <w:rsid w:val="00A370DB"/>
    <w:rsid w:val="00AA3124"/>
    <w:rsid w:val="00B50FF6"/>
    <w:rsid w:val="00B55871"/>
    <w:rsid w:val="00BA0505"/>
    <w:rsid w:val="00C410B0"/>
    <w:rsid w:val="00C637B3"/>
    <w:rsid w:val="00C66742"/>
    <w:rsid w:val="00D111C0"/>
    <w:rsid w:val="00D629A8"/>
    <w:rsid w:val="00D72A89"/>
    <w:rsid w:val="00DC5860"/>
    <w:rsid w:val="00DC75E6"/>
    <w:rsid w:val="00E95AB7"/>
    <w:rsid w:val="00EB0A78"/>
    <w:rsid w:val="01423A20"/>
    <w:rsid w:val="098747AF"/>
    <w:rsid w:val="0DB01637"/>
    <w:rsid w:val="26C37B06"/>
    <w:rsid w:val="617D1E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114C"/>
    <w:pPr>
      <w:widowControl w:val="0"/>
      <w:jc w:val="both"/>
    </w:pPr>
    <w:rPr>
      <w:rFonts w:ascii="仿宋_GB2312"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5114C"/>
    <w:pPr>
      <w:tabs>
        <w:tab w:val="center" w:pos="4153"/>
        <w:tab w:val="right" w:pos="8306"/>
      </w:tabs>
      <w:snapToGrid w:val="0"/>
      <w:jc w:val="left"/>
    </w:pPr>
    <w:rPr>
      <w:sz w:val="18"/>
      <w:szCs w:val="18"/>
    </w:rPr>
  </w:style>
  <w:style w:type="paragraph" w:styleId="a4">
    <w:name w:val="header"/>
    <w:basedOn w:val="a"/>
    <w:link w:val="Char"/>
    <w:rsid w:val="000511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5114C"/>
    <w:rPr>
      <w:rFonts w:ascii="仿宋_GB2312" w:eastAsia="仿宋_GB2312"/>
      <w:kern w:val="2"/>
      <w:sz w:val="18"/>
      <w:szCs w:val="18"/>
    </w:rPr>
  </w:style>
  <w:style w:type="table" w:styleId="a5">
    <w:name w:val="Table Grid"/>
    <w:basedOn w:val="a1"/>
    <w:rsid w:val="0005114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05114C"/>
  </w:style>
  <w:style w:type="character" w:styleId="a7">
    <w:name w:val="Hyperlink"/>
    <w:basedOn w:val="a0"/>
    <w:uiPriority w:val="99"/>
    <w:unhideWhenUsed/>
    <w:rsid w:val="0005114C"/>
    <w:rPr>
      <w:color w:val="0000FF"/>
      <w:u w:val="single"/>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787743055@qq.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286</Words>
  <Characters>1633</Characters>
  <Application>Microsoft Office Word</Application>
  <DocSecurity>0</DocSecurity>
  <Lines>13</Lines>
  <Paragraphs>3</Paragraphs>
  <ScaleCrop>false</ScaleCrop>
  <Company>Lenovo (Beijing) Limited</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黄钰</cp:lastModifiedBy>
  <cp:revision>5</cp:revision>
  <cp:lastPrinted>2021-04-19T00:22:00Z</cp:lastPrinted>
  <dcterms:created xsi:type="dcterms:W3CDTF">2021-04-16T12:59:00Z</dcterms:created>
  <dcterms:modified xsi:type="dcterms:W3CDTF">2021-04-19T00:27:00Z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0DB415BD7DBF4719AEC87D83AED06BDC</vt:lpwstr>
  </property>
</Properties>
</file>